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670"/>
        <w:gridCol w:w="2410"/>
      </w:tblGrid>
      <w:tr w:rsidR="00273E87" w:rsidTr="00273E87">
        <w:tc>
          <w:tcPr>
            <w:tcW w:w="2268" w:type="dxa"/>
          </w:tcPr>
          <w:p w:rsidR="00273E87" w:rsidRDefault="00273E87" w:rsidP="00273E87">
            <w:pPr>
              <w:widowControl w:val="0"/>
              <w:jc w:val="center"/>
              <w:rPr>
                <w:rFonts w:ascii="Chinacat" w:hAnsi="Chinacat"/>
                <w:sz w:val="52"/>
                <w:szCs w:val="52"/>
              </w:rPr>
            </w:pPr>
            <w:r w:rsidRPr="00273E87">
              <w:rPr>
                <w:rFonts w:ascii="Chinacat" w:hAnsi="Chinacat"/>
                <w:noProof/>
                <w:sz w:val="52"/>
                <w:szCs w:val="52"/>
              </w:rPr>
              <w:drawing>
                <wp:inline distT="0" distB="0" distL="0" distR="0">
                  <wp:extent cx="1047750" cy="1096863"/>
                  <wp:effectExtent l="19050" t="0" r="0" b="0"/>
                  <wp:docPr id="4" name="Picture 3" descr="T:\School Logos\logo low res col 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School Logos\logo low res col 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96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273E87" w:rsidRPr="00D6632B" w:rsidRDefault="00273E87" w:rsidP="00273E87">
            <w:pPr>
              <w:widowControl w:val="0"/>
              <w:jc w:val="center"/>
              <w:rPr>
                <w:rFonts w:ascii="Chinacat" w:hAnsi="Chinacat"/>
                <w:b/>
                <w:color w:val="17365D" w:themeColor="text2" w:themeShade="BF"/>
                <w:sz w:val="52"/>
                <w:szCs w:val="52"/>
              </w:rPr>
            </w:pPr>
            <w:r w:rsidRPr="00D6632B">
              <w:rPr>
                <w:rFonts w:ascii="Chinacat" w:hAnsi="Chinacat"/>
                <w:b/>
                <w:color w:val="17365D" w:themeColor="text2" w:themeShade="BF"/>
                <w:sz w:val="52"/>
                <w:szCs w:val="52"/>
              </w:rPr>
              <w:t xml:space="preserve">Why choose </w:t>
            </w:r>
          </w:p>
          <w:p w:rsidR="00273E87" w:rsidRPr="00273E87" w:rsidRDefault="00273E87" w:rsidP="00083C4F">
            <w:pPr>
              <w:widowControl w:val="0"/>
              <w:jc w:val="center"/>
              <w:rPr>
                <w:rFonts w:ascii="Chinacat" w:hAnsi="Chinacat"/>
                <w:sz w:val="52"/>
                <w:szCs w:val="52"/>
                <w:u w:val="single"/>
              </w:rPr>
            </w:pPr>
            <w:r w:rsidRPr="00D6632B">
              <w:rPr>
                <w:rFonts w:ascii="Chinacat" w:hAnsi="Chinacat"/>
                <w:b/>
                <w:color w:val="17365D" w:themeColor="text2" w:themeShade="BF"/>
                <w:sz w:val="52"/>
                <w:szCs w:val="52"/>
              </w:rPr>
              <w:t>Holsworthy Public School in 201</w:t>
            </w:r>
            <w:r w:rsidR="00083C4F">
              <w:rPr>
                <w:rFonts w:ascii="Chinacat" w:hAnsi="Chinacat"/>
                <w:b/>
                <w:color w:val="17365D" w:themeColor="text2" w:themeShade="BF"/>
                <w:sz w:val="52"/>
                <w:szCs w:val="52"/>
              </w:rPr>
              <w:t>6</w:t>
            </w:r>
            <w:r w:rsidRPr="00D6632B">
              <w:rPr>
                <w:rFonts w:ascii="Chinacat" w:hAnsi="Chinacat"/>
                <w:b/>
                <w:color w:val="17365D" w:themeColor="text2" w:themeShade="BF"/>
                <w:sz w:val="52"/>
                <w:szCs w:val="52"/>
              </w:rPr>
              <w:t>?</w:t>
            </w:r>
          </w:p>
        </w:tc>
        <w:tc>
          <w:tcPr>
            <w:tcW w:w="2410" w:type="dxa"/>
          </w:tcPr>
          <w:p w:rsidR="00273E87" w:rsidRDefault="00273E87" w:rsidP="00273E87">
            <w:pPr>
              <w:widowControl w:val="0"/>
              <w:jc w:val="center"/>
              <w:rPr>
                <w:rFonts w:ascii="Chinacat" w:hAnsi="Chinacat"/>
                <w:sz w:val="52"/>
                <w:szCs w:val="52"/>
              </w:rPr>
            </w:pPr>
            <w:r>
              <w:rPr>
                <w:rFonts w:ascii="Chinacat" w:hAnsi="Chinacat"/>
                <w:noProof/>
                <w:sz w:val="52"/>
                <w:szCs w:val="52"/>
              </w:rPr>
              <w:drawing>
                <wp:inline distT="0" distB="0" distL="0" distR="0">
                  <wp:extent cx="1047750" cy="1096863"/>
                  <wp:effectExtent l="19050" t="0" r="0" b="0"/>
                  <wp:docPr id="3" name="Picture 3" descr="T:\School Logos\logo low res col 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School Logos\logo low res col 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96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3E87" w:rsidRDefault="00273E87" w:rsidP="00273E87">
      <w:pPr>
        <w:widowControl w:val="0"/>
        <w:rPr>
          <w:b/>
          <w:bCs/>
          <w:i/>
          <w:iCs/>
          <w:sz w:val="4"/>
          <w:szCs w:val="4"/>
        </w:rPr>
      </w:pPr>
    </w:p>
    <w:p w:rsidR="00273E87" w:rsidRDefault="00273E87" w:rsidP="00273E87">
      <w:pPr>
        <w:widowControl w:val="0"/>
        <w:rPr>
          <w:b/>
          <w:bCs/>
          <w:i/>
          <w:iCs/>
          <w:sz w:val="4"/>
          <w:szCs w:val="4"/>
        </w:rPr>
      </w:pPr>
    </w:p>
    <w:p w:rsidR="00273E87" w:rsidRDefault="00273E87" w:rsidP="00273E87">
      <w:pPr>
        <w:widowControl w:val="0"/>
        <w:rPr>
          <w:b/>
          <w:bCs/>
          <w:i/>
          <w:iCs/>
          <w:sz w:val="4"/>
          <w:szCs w:val="4"/>
        </w:rPr>
      </w:pPr>
    </w:p>
    <w:p w:rsidR="00273E87" w:rsidRPr="009500B5" w:rsidRDefault="00273E87" w:rsidP="00273E87">
      <w:pPr>
        <w:widowControl w:val="0"/>
        <w:rPr>
          <w:rFonts w:ascii="Britannic Bold" w:hAnsi="Britannic Bold"/>
          <w:b/>
          <w:bCs/>
          <w:i/>
          <w:iCs/>
          <w:color w:val="548DD4" w:themeColor="text2" w:themeTint="99"/>
          <w:sz w:val="44"/>
          <w:szCs w:val="44"/>
        </w:rPr>
      </w:pPr>
      <w:r w:rsidRPr="009500B5">
        <w:rPr>
          <w:rFonts w:ascii="Britannic Bold" w:hAnsi="Britannic Bold"/>
          <w:b/>
          <w:bCs/>
          <w:i/>
          <w:iCs/>
          <w:color w:val="548DD4" w:themeColor="text2" w:themeTint="99"/>
          <w:sz w:val="44"/>
          <w:szCs w:val="44"/>
        </w:rPr>
        <w:t>Holsworthy Public School has…..</w:t>
      </w:r>
    </w:p>
    <w:p w:rsidR="00273E87" w:rsidRDefault="00273E87" w:rsidP="00273E87">
      <w:pPr>
        <w:widowControl w:val="0"/>
        <w:rPr>
          <w:b/>
          <w:bCs/>
          <w:i/>
          <w:iCs/>
          <w:sz w:val="4"/>
          <w:szCs w:val="4"/>
        </w:rPr>
      </w:pPr>
    </w:p>
    <w:p w:rsidR="00273E87" w:rsidRDefault="00273E87" w:rsidP="00273E87">
      <w:pPr>
        <w:widowControl w:val="0"/>
        <w:rPr>
          <w:b/>
          <w:bCs/>
          <w:i/>
          <w:iCs/>
          <w:sz w:val="4"/>
          <w:szCs w:val="4"/>
        </w:rPr>
      </w:pPr>
    </w:p>
    <w:p w:rsidR="00273E87" w:rsidRDefault="00273E87" w:rsidP="00273E87">
      <w:pPr>
        <w:widowControl w:val="0"/>
        <w:rPr>
          <w:b/>
          <w:bCs/>
          <w:i/>
          <w:iCs/>
          <w:sz w:val="4"/>
          <w:szCs w:val="4"/>
        </w:rPr>
      </w:pPr>
    </w:p>
    <w:p w:rsidR="00273E87" w:rsidRDefault="00273E87" w:rsidP="00273E87">
      <w:pPr>
        <w:widowControl w:val="0"/>
        <w:rPr>
          <w:b/>
          <w:bCs/>
          <w:i/>
          <w:iCs/>
          <w:sz w:val="4"/>
          <w:szCs w:val="4"/>
        </w:rPr>
      </w:pPr>
    </w:p>
    <w:p w:rsidR="00273E87" w:rsidRPr="00273E87" w:rsidRDefault="00273E87" w:rsidP="00273E87">
      <w:pPr>
        <w:widowControl w:val="0"/>
        <w:rPr>
          <w:sz w:val="4"/>
          <w:szCs w:val="4"/>
        </w:rPr>
      </w:pPr>
    </w:p>
    <w:p w:rsidR="00273E87" w:rsidRDefault="00273E87" w:rsidP="00273E87">
      <w:pPr>
        <w:widowControl w:val="0"/>
        <w:spacing w:line="480" w:lineRule="auto"/>
        <w:ind w:left="567" w:hanging="567"/>
        <w:rPr>
          <w:sz w:val="32"/>
          <w:szCs w:val="32"/>
        </w:rPr>
      </w:pPr>
      <w:r>
        <w:rPr>
          <w:rFonts w:ascii="Symbol" w:hAnsi="Symbol"/>
        </w:rPr>
        <w:t></w:t>
      </w:r>
      <w:r>
        <w:t> </w:t>
      </w:r>
      <w:r>
        <w:rPr>
          <w:sz w:val="32"/>
          <w:szCs w:val="32"/>
        </w:rPr>
        <w:t>Kindergarten class sizes 20 or less</w:t>
      </w:r>
    </w:p>
    <w:p w:rsidR="00273E87" w:rsidRDefault="00273E87" w:rsidP="00F35185">
      <w:pPr>
        <w:widowControl w:val="0"/>
        <w:ind w:left="567" w:hanging="567"/>
        <w:rPr>
          <w:sz w:val="32"/>
          <w:szCs w:val="32"/>
        </w:rPr>
      </w:pPr>
      <w:r>
        <w:rPr>
          <w:rFonts w:ascii="Symbol" w:hAnsi="Symbol"/>
        </w:rPr>
        <w:t></w:t>
      </w:r>
      <w:r>
        <w:t> </w:t>
      </w:r>
      <w:r>
        <w:rPr>
          <w:i/>
          <w:iCs/>
          <w:sz w:val="32"/>
          <w:szCs w:val="32"/>
        </w:rPr>
        <w:t>Brand New 21st Century Classrooms</w:t>
      </w:r>
      <w:r>
        <w:rPr>
          <w:sz w:val="32"/>
          <w:szCs w:val="32"/>
        </w:rPr>
        <w:t xml:space="preserve"> each with an Interactive Whiteboard &amp;</w:t>
      </w:r>
    </w:p>
    <w:p w:rsidR="00273E87" w:rsidRDefault="0023598B" w:rsidP="0023598B">
      <w:pPr>
        <w:widowControl w:val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 w:rsidR="00273E87">
        <w:rPr>
          <w:sz w:val="32"/>
          <w:szCs w:val="32"/>
        </w:rPr>
        <w:t>new</w:t>
      </w:r>
      <w:proofErr w:type="gramEnd"/>
      <w:r w:rsidR="00273E87">
        <w:rPr>
          <w:sz w:val="32"/>
          <w:szCs w:val="32"/>
        </w:rPr>
        <w:t xml:space="preserve"> furniture, carpets and fittings, as part of Building Education Revolution</w:t>
      </w:r>
    </w:p>
    <w:p w:rsidR="00F35185" w:rsidRDefault="00F35185" w:rsidP="00F35185">
      <w:pPr>
        <w:widowControl w:val="0"/>
        <w:ind w:left="567" w:hanging="567"/>
        <w:rPr>
          <w:sz w:val="32"/>
          <w:szCs w:val="32"/>
        </w:rPr>
      </w:pPr>
    </w:p>
    <w:p w:rsidR="00273E87" w:rsidRDefault="00273E87" w:rsidP="00273E87">
      <w:pPr>
        <w:widowControl w:val="0"/>
        <w:spacing w:line="480" w:lineRule="auto"/>
        <w:ind w:left="567" w:hanging="567"/>
        <w:rPr>
          <w:sz w:val="32"/>
          <w:szCs w:val="32"/>
        </w:rPr>
      </w:pPr>
      <w:r>
        <w:rPr>
          <w:rFonts w:ascii="Symbol" w:hAnsi="Symbol"/>
        </w:rPr>
        <w:t></w:t>
      </w:r>
      <w:r>
        <w:t> </w:t>
      </w:r>
      <w:r>
        <w:rPr>
          <w:sz w:val="32"/>
          <w:szCs w:val="32"/>
        </w:rPr>
        <w:t>Outstanding Educational Programs and MYSCHOOL results</w:t>
      </w:r>
    </w:p>
    <w:p w:rsidR="0023598B" w:rsidRDefault="00F507B0" w:rsidP="008D45AC">
      <w:pPr>
        <w:widowControl w:val="0"/>
        <w:ind w:left="567" w:hanging="567"/>
        <w:rPr>
          <w:sz w:val="32"/>
          <w:szCs w:val="32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 w:rsidRPr="008D45AC">
        <w:rPr>
          <w:sz w:val="32"/>
          <w:szCs w:val="32"/>
        </w:rPr>
        <w:t xml:space="preserve">Emphasis on the quality teaching of </w:t>
      </w:r>
      <w:r w:rsidR="008D45AC" w:rsidRPr="008D45AC">
        <w:rPr>
          <w:sz w:val="32"/>
          <w:szCs w:val="32"/>
        </w:rPr>
        <w:t xml:space="preserve">Literacy </w:t>
      </w:r>
      <w:r w:rsidR="0023598B">
        <w:rPr>
          <w:sz w:val="32"/>
          <w:szCs w:val="32"/>
        </w:rPr>
        <w:t>and Numeracy</w:t>
      </w:r>
    </w:p>
    <w:p w:rsidR="0023598B" w:rsidRDefault="0023598B" w:rsidP="008D45AC">
      <w:pPr>
        <w:widowControl w:val="0"/>
        <w:ind w:left="567" w:hanging="567"/>
        <w:rPr>
          <w:sz w:val="32"/>
          <w:szCs w:val="32"/>
        </w:rPr>
      </w:pPr>
    </w:p>
    <w:p w:rsidR="00F507B0" w:rsidRPr="0023598B" w:rsidRDefault="0023598B" w:rsidP="0023598B">
      <w:pPr>
        <w:widowControl w:val="0"/>
        <w:ind w:left="567" w:hanging="567"/>
        <w:rPr>
          <w:sz w:val="32"/>
          <w:szCs w:val="32"/>
        </w:rPr>
      </w:pPr>
      <w:r>
        <w:rPr>
          <w:rFonts w:ascii="Symbol" w:hAnsi="Symbol"/>
        </w:rPr>
        <w:t></w:t>
      </w:r>
      <w:r>
        <w:rPr>
          <w:sz w:val="32"/>
          <w:szCs w:val="32"/>
        </w:rPr>
        <w:t>I</w:t>
      </w:r>
      <w:r w:rsidR="008D45AC">
        <w:rPr>
          <w:sz w:val="32"/>
          <w:szCs w:val="32"/>
        </w:rPr>
        <w:t xml:space="preserve">ntegration of </w:t>
      </w:r>
      <w:r w:rsidR="008D45AC" w:rsidRPr="008D45AC">
        <w:rPr>
          <w:sz w:val="32"/>
          <w:szCs w:val="32"/>
        </w:rPr>
        <w:t>techn</w:t>
      </w:r>
      <w:r w:rsidR="008864AA">
        <w:rPr>
          <w:sz w:val="32"/>
          <w:szCs w:val="32"/>
        </w:rPr>
        <w:t xml:space="preserve">ology and meeting the needs of </w:t>
      </w:r>
      <w:r w:rsidR="008D45AC" w:rsidRPr="008D45AC">
        <w:rPr>
          <w:iCs/>
          <w:sz w:val="32"/>
          <w:szCs w:val="32"/>
        </w:rPr>
        <w:t>21st Century Learners</w:t>
      </w:r>
    </w:p>
    <w:p w:rsidR="008D45AC" w:rsidRPr="00F507B0" w:rsidRDefault="008D45AC" w:rsidP="008D45AC">
      <w:pPr>
        <w:widowControl w:val="0"/>
        <w:ind w:left="567" w:hanging="567"/>
        <w:rPr>
          <w:sz w:val="32"/>
          <w:szCs w:val="32"/>
        </w:rPr>
      </w:pPr>
    </w:p>
    <w:p w:rsidR="00273E87" w:rsidRDefault="00273E87" w:rsidP="00273E87">
      <w:pPr>
        <w:widowControl w:val="0"/>
        <w:spacing w:line="480" w:lineRule="auto"/>
        <w:ind w:left="567" w:hanging="567"/>
        <w:rPr>
          <w:sz w:val="32"/>
          <w:szCs w:val="32"/>
        </w:rPr>
      </w:pPr>
      <w:r>
        <w:rPr>
          <w:rFonts w:ascii="Symbol" w:hAnsi="Symbol"/>
        </w:rPr>
        <w:t></w:t>
      </w:r>
      <w:r>
        <w:t> </w:t>
      </w:r>
      <w:r>
        <w:rPr>
          <w:sz w:val="32"/>
          <w:szCs w:val="32"/>
        </w:rPr>
        <w:t>Best Start Lighthouse School (State Kindergarten Assessment Program)</w:t>
      </w:r>
    </w:p>
    <w:p w:rsidR="00273E87" w:rsidRDefault="00273E87" w:rsidP="00273E87">
      <w:pPr>
        <w:widowControl w:val="0"/>
        <w:spacing w:line="480" w:lineRule="auto"/>
        <w:ind w:left="567" w:hanging="567"/>
        <w:rPr>
          <w:sz w:val="32"/>
          <w:szCs w:val="32"/>
        </w:rPr>
      </w:pPr>
      <w:r>
        <w:rPr>
          <w:rFonts w:ascii="Symbol" w:hAnsi="Symbol"/>
        </w:rPr>
        <w:t></w:t>
      </w:r>
      <w:r>
        <w:t> </w:t>
      </w:r>
      <w:r>
        <w:rPr>
          <w:sz w:val="32"/>
          <w:szCs w:val="32"/>
        </w:rPr>
        <w:t>Dedicated, Professional and Experienced Staff</w:t>
      </w:r>
    </w:p>
    <w:p w:rsidR="00273E87" w:rsidRDefault="00273E87" w:rsidP="00273E87">
      <w:pPr>
        <w:widowControl w:val="0"/>
        <w:spacing w:line="480" w:lineRule="auto"/>
        <w:ind w:left="567" w:hanging="567"/>
        <w:rPr>
          <w:sz w:val="32"/>
          <w:szCs w:val="32"/>
        </w:rPr>
      </w:pPr>
      <w:r>
        <w:rPr>
          <w:rFonts w:ascii="Symbol" w:hAnsi="Symbol"/>
        </w:rPr>
        <w:t></w:t>
      </w:r>
      <w:r>
        <w:t> </w:t>
      </w:r>
      <w:r>
        <w:rPr>
          <w:sz w:val="32"/>
          <w:szCs w:val="32"/>
        </w:rPr>
        <w:t>Excellent Learning Environments - air-conditioning &amp; new flued gas heaters</w:t>
      </w:r>
    </w:p>
    <w:p w:rsidR="00273E87" w:rsidRDefault="00273E87" w:rsidP="00273E87">
      <w:pPr>
        <w:widowControl w:val="0"/>
        <w:spacing w:line="480" w:lineRule="auto"/>
        <w:ind w:left="567" w:hanging="567"/>
        <w:rPr>
          <w:sz w:val="32"/>
          <w:szCs w:val="32"/>
        </w:rPr>
      </w:pPr>
      <w:r>
        <w:rPr>
          <w:rFonts w:ascii="Symbol" w:hAnsi="Symbol"/>
        </w:rPr>
        <w:t></w:t>
      </w:r>
      <w:r>
        <w:t> </w:t>
      </w:r>
      <w:r>
        <w:rPr>
          <w:sz w:val="32"/>
          <w:szCs w:val="32"/>
        </w:rPr>
        <w:t>Two Full class computer labs (32 in each)</w:t>
      </w:r>
    </w:p>
    <w:p w:rsidR="00273E87" w:rsidRDefault="00273E87" w:rsidP="00273E87">
      <w:pPr>
        <w:widowControl w:val="0"/>
        <w:spacing w:line="480" w:lineRule="auto"/>
        <w:ind w:left="567" w:hanging="567"/>
        <w:rPr>
          <w:sz w:val="32"/>
          <w:szCs w:val="32"/>
        </w:rPr>
      </w:pPr>
      <w:r>
        <w:rPr>
          <w:rFonts w:ascii="Symbol" w:hAnsi="Symbol"/>
        </w:rPr>
        <w:t></w:t>
      </w:r>
      <w:r>
        <w:t> </w:t>
      </w:r>
      <w:r>
        <w:rPr>
          <w:sz w:val="32"/>
          <w:szCs w:val="32"/>
        </w:rPr>
        <w:t xml:space="preserve">Gifted and Talented Programs - OC class </w:t>
      </w:r>
      <w:r w:rsidRPr="007E7841">
        <w:rPr>
          <w:sz w:val="32"/>
          <w:szCs w:val="32"/>
        </w:rPr>
        <w:t>(</w:t>
      </w:r>
      <w:r w:rsidR="007E7841" w:rsidRPr="007E7841">
        <w:rPr>
          <w:sz w:val="32"/>
          <w:szCs w:val="32"/>
        </w:rPr>
        <w:t>6</w:t>
      </w:r>
      <w:r w:rsidR="004C54B7" w:rsidRPr="007E7841">
        <w:rPr>
          <w:sz w:val="32"/>
          <w:szCs w:val="32"/>
        </w:rPr>
        <w:t xml:space="preserve"> successful Y4 </w:t>
      </w:r>
      <w:r w:rsidR="00F507B0" w:rsidRPr="007E7841">
        <w:rPr>
          <w:sz w:val="32"/>
          <w:szCs w:val="32"/>
        </w:rPr>
        <w:t>for</w:t>
      </w:r>
      <w:r w:rsidR="004C54B7" w:rsidRPr="007E7841">
        <w:rPr>
          <w:sz w:val="32"/>
          <w:szCs w:val="32"/>
        </w:rPr>
        <w:t xml:space="preserve"> 201</w:t>
      </w:r>
      <w:r w:rsidR="00F507B0" w:rsidRPr="007E7841">
        <w:rPr>
          <w:sz w:val="32"/>
          <w:szCs w:val="32"/>
        </w:rPr>
        <w:t>4</w:t>
      </w:r>
      <w:r w:rsidRPr="007E7841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:rsidR="00032005" w:rsidRDefault="00273E87" w:rsidP="0023598B">
      <w:pPr>
        <w:widowControl w:val="0"/>
        <w:ind w:left="567" w:hanging="567"/>
        <w:rPr>
          <w:sz w:val="32"/>
          <w:szCs w:val="32"/>
        </w:rPr>
      </w:pPr>
      <w:r>
        <w:rPr>
          <w:rFonts w:ascii="Symbol" w:hAnsi="Symbol"/>
        </w:rPr>
        <w:t></w:t>
      </w:r>
      <w:r>
        <w:t> </w:t>
      </w:r>
      <w:r>
        <w:rPr>
          <w:sz w:val="32"/>
          <w:szCs w:val="32"/>
        </w:rPr>
        <w:t>Performing Arts</w:t>
      </w:r>
      <w:r w:rsidR="007E7841">
        <w:rPr>
          <w:sz w:val="32"/>
          <w:szCs w:val="32"/>
        </w:rPr>
        <w:t xml:space="preserve"> groups including</w:t>
      </w:r>
      <w:r>
        <w:rPr>
          <w:sz w:val="32"/>
          <w:szCs w:val="32"/>
        </w:rPr>
        <w:t xml:space="preserve">, </w:t>
      </w:r>
      <w:r w:rsidR="00F507B0">
        <w:rPr>
          <w:sz w:val="32"/>
          <w:szCs w:val="32"/>
        </w:rPr>
        <w:t xml:space="preserve">Choir, Dance, </w:t>
      </w:r>
      <w:r w:rsidR="007E7841">
        <w:rPr>
          <w:sz w:val="32"/>
          <w:szCs w:val="32"/>
        </w:rPr>
        <w:t>Public</w:t>
      </w:r>
      <w:r w:rsidR="0023598B">
        <w:rPr>
          <w:sz w:val="32"/>
          <w:szCs w:val="32"/>
        </w:rPr>
        <w:t xml:space="preserve"> </w:t>
      </w:r>
      <w:r>
        <w:rPr>
          <w:sz w:val="32"/>
          <w:szCs w:val="32"/>
        </w:rPr>
        <w:t>Speaking</w:t>
      </w:r>
      <w:r w:rsidR="00F507B0">
        <w:rPr>
          <w:sz w:val="32"/>
          <w:szCs w:val="32"/>
        </w:rPr>
        <w:t xml:space="preserve">, </w:t>
      </w:r>
      <w:r w:rsidR="0023598B">
        <w:rPr>
          <w:sz w:val="32"/>
          <w:szCs w:val="32"/>
        </w:rPr>
        <w:t xml:space="preserve">and </w:t>
      </w:r>
      <w:r w:rsidR="00F507B0">
        <w:rPr>
          <w:sz w:val="32"/>
          <w:szCs w:val="32"/>
        </w:rPr>
        <w:t>Debating</w:t>
      </w:r>
      <w:r w:rsidR="0023598B">
        <w:rPr>
          <w:sz w:val="32"/>
          <w:szCs w:val="32"/>
        </w:rPr>
        <w:t xml:space="preserve"> </w:t>
      </w:r>
      <w:r w:rsidR="007E7841">
        <w:rPr>
          <w:sz w:val="32"/>
          <w:szCs w:val="32"/>
        </w:rPr>
        <w:t xml:space="preserve"> </w:t>
      </w:r>
    </w:p>
    <w:p w:rsidR="00032005" w:rsidRDefault="00032005" w:rsidP="00F35185">
      <w:pPr>
        <w:widowControl w:val="0"/>
        <w:ind w:left="567" w:hanging="567"/>
        <w:rPr>
          <w:sz w:val="32"/>
          <w:szCs w:val="32"/>
        </w:rPr>
      </w:pPr>
    </w:p>
    <w:p w:rsidR="00F35185" w:rsidRDefault="00032005" w:rsidP="00F35185">
      <w:pPr>
        <w:widowControl w:val="0"/>
        <w:ind w:left="567" w:hanging="567"/>
        <w:rPr>
          <w:sz w:val="32"/>
          <w:szCs w:val="32"/>
        </w:rPr>
      </w:pPr>
      <w:r>
        <w:rPr>
          <w:rFonts w:ascii="Symbol" w:hAnsi="Symbol"/>
        </w:rPr>
        <w:t></w:t>
      </w:r>
      <w:r w:rsidR="0023598B" w:rsidRPr="0023598B">
        <w:rPr>
          <w:sz w:val="32"/>
          <w:szCs w:val="32"/>
        </w:rPr>
        <w:t xml:space="preserve"> </w:t>
      </w:r>
      <w:r w:rsidR="0023598B">
        <w:rPr>
          <w:sz w:val="32"/>
          <w:szCs w:val="32"/>
        </w:rPr>
        <w:t xml:space="preserve">Enrichment Classes, </w:t>
      </w:r>
      <w:r w:rsidR="007E7841">
        <w:rPr>
          <w:sz w:val="32"/>
          <w:szCs w:val="32"/>
        </w:rPr>
        <w:t xml:space="preserve">Year 1 and 2 enrichment clubs </w:t>
      </w:r>
    </w:p>
    <w:p w:rsidR="00F35185" w:rsidRDefault="00F35185" w:rsidP="00F35185">
      <w:pPr>
        <w:widowControl w:val="0"/>
        <w:ind w:left="567" w:hanging="567"/>
        <w:rPr>
          <w:rFonts w:ascii="Symbol" w:hAnsi="Symbol"/>
        </w:rPr>
      </w:pPr>
    </w:p>
    <w:p w:rsidR="00273E87" w:rsidRDefault="00F35185" w:rsidP="00F35185">
      <w:pPr>
        <w:widowControl w:val="0"/>
        <w:ind w:left="567" w:hanging="567"/>
        <w:rPr>
          <w:sz w:val="32"/>
          <w:szCs w:val="32"/>
        </w:rPr>
      </w:pPr>
      <w:r>
        <w:rPr>
          <w:rFonts w:ascii="Symbol" w:hAnsi="Symbol"/>
        </w:rPr>
        <w:t></w:t>
      </w:r>
      <w:r>
        <w:rPr>
          <w:sz w:val="32"/>
          <w:szCs w:val="32"/>
        </w:rPr>
        <w:t xml:space="preserve">A </w:t>
      </w:r>
      <w:r w:rsidR="007E7841">
        <w:rPr>
          <w:sz w:val="32"/>
          <w:szCs w:val="32"/>
        </w:rPr>
        <w:t xml:space="preserve">wide range of </w:t>
      </w:r>
      <w:r w:rsidR="00273E87">
        <w:rPr>
          <w:sz w:val="32"/>
          <w:szCs w:val="32"/>
        </w:rPr>
        <w:t>Sport</w:t>
      </w:r>
      <w:r w:rsidR="007E7841">
        <w:rPr>
          <w:sz w:val="32"/>
          <w:szCs w:val="32"/>
        </w:rPr>
        <w:t>ing</w:t>
      </w:r>
      <w:r>
        <w:rPr>
          <w:sz w:val="32"/>
          <w:szCs w:val="32"/>
        </w:rPr>
        <w:t xml:space="preserve"> </w:t>
      </w:r>
      <w:r w:rsidR="007E7841">
        <w:rPr>
          <w:sz w:val="32"/>
          <w:szCs w:val="32"/>
        </w:rPr>
        <w:t>opportunities</w:t>
      </w:r>
    </w:p>
    <w:p w:rsidR="00F35185" w:rsidRDefault="00F35185" w:rsidP="00F35185">
      <w:pPr>
        <w:widowControl w:val="0"/>
        <w:ind w:left="567" w:hanging="567"/>
        <w:rPr>
          <w:sz w:val="32"/>
          <w:szCs w:val="32"/>
        </w:rPr>
      </w:pPr>
    </w:p>
    <w:p w:rsidR="00273E87" w:rsidRDefault="00273E87" w:rsidP="00273E87">
      <w:pPr>
        <w:widowControl w:val="0"/>
        <w:spacing w:line="480" w:lineRule="auto"/>
        <w:ind w:left="567" w:hanging="567"/>
        <w:rPr>
          <w:sz w:val="32"/>
          <w:szCs w:val="32"/>
        </w:rPr>
      </w:pPr>
      <w:r>
        <w:rPr>
          <w:rFonts w:ascii="Symbol" w:hAnsi="Symbol"/>
        </w:rPr>
        <w:t></w:t>
      </w:r>
      <w:r>
        <w:t> </w:t>
      </w:r>
      <w:r>
        <w:rPr>
          <w:sz w:val="32"/>
          <w:szCs w:val="32"/>
        </w:rPr>
        <w:t>S</w:t>
      </w:r>
      <w:r w:rsidR="004C54B7">
        <w:rPr>
          <w:sz w:val="32"/>
          <w:szCs w:val="32"/>
        </w:rPr>
        <w:t>elective High School success (</w:t>
      </w:r>
      <w:r w:rsidR="00497971">
        <w:rPr>
          <w:sz w:val="32"/>
          <w:szCs w:val="32"/>
        </w:rPr>
        <w:t>22</w:t>
      </w:r>
      <w:r w:rsidR="004C54B7">
        <w:rPr>
          <w:sz w:val="32"/>
          <w:szCs w:val="32"/>
        </w:rPr>
        <w:t xml:space="preserve"> successful Year 6 in 201</w:t>
      </w:r>
      <w:r w:rsidR="002724DF">
        <w:rPr>
          <w:sz w:val="32"/>
          <w:szCs w:val="32"/>
        </w:rPr>
        <w:t>5</w:t>
      </w:r>
      <w:r w:rsidR="00497971">
        <w:rPr>
          <w:sz w:val="32"/>
          <w:szCs w:val="32"/>
        </w:rPr>
        <w:t xml:space="preserve"> and 2 reserve</w:t>
      </w:r>
      <w:bookmarkStart w:id="0" w:name="_GoBack"/>
      <w:bookmarkEnd w:id="0"/>
      <w:r>
        <w:rPr>
          <w:sz w:val="32"/>
          <w:szCs w:val="32"/>
        </w:rPr>
        <w:t>)</w:t>
      </w:r>
    </w:p>
    <w:p w:rsidR="00273E87" w:rsidRDefault="00273E87" w:rsidP="00273E87">
      <w:pPr>
        <w:widowControl w:val="0"/>
        <w:spacing w:line="480" w:lineRule="auto"/>
        <w:ind w:left="567" w:hanging="567"/>
        <w:rPr>
          <w:sz w:val="32"/>
          <w:szCs w:val="32"/>
        </w:rPr>
      </w:pPr>
      <w:r>
        <w:rPr>
          <w:rFonts w:ascii="Symbol" w:hAnsi="Symbol"/>
        </w:rPr>
        <w:t></w:t>
      </w:r>
      <w:r>
        <w:t> </w:t>
      </w:r>
      <w:r>
        <w:rPr>
          <w:sz w:val="32"/>
          <w:szCs w:val="32"/>
        </w:rPr>
        <w:t>Reading Recovery, Occupational Therapy, Speech Programs</w:t>
      </w:r>
    </w:p>
    <w:p w:rsidR="00273E87" w:rsidRDefault="00273E87" w:rsidP="00F35185">
      <w:pPr>
        <w:widowControl w:val="0"/>
        <w:ind w:left="567" w:hanging="567"/>
        <w:rPr>
          <w:sz w:val="32"/>
          <w:szCs w:val="32"/>
        </w:rPr>
      </w:pPr>
      <w:r>
        <w:rPr>
          <w:rFonts w:ascii="Symbol" w:hAnsi="Symbol"/>
        </w:rPr>
        <w:t></w:t>
      </w:r>
      <w:r>
        <w:t> </w:t>
      </w:r>
      <w:r>
        <w:rPr>
          <w:sz w:val="32"/>
          <w:szCs w:val="32"/>
        </w:rPr>
        <w:t>Strong support through Student Welfare Initiatives, the Learning Support Team</w:t>
      </w:r>
    </w:p>
    <w:p w:rsidR="00273E87" w:rsidRDefault="0023598B" w:rsidP="00F35185">
      <w:pPr>
        <w:widowControl w:val="0"/>
        <w:ind w:left="567" w:hanging="567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 w:rsidR="00273E87">
        <w:rPr>
          <w:sz w:val="32"/>
          <w:szCs w:val="32"/>
        </w:rPr>
        <w:t>and</w:t>
      </w:r>
      <w:proofErr w:type="gramEnd"/>
      <w:r w:rsidR="00273E87">
        <w:rPr>
          <w:sz w:val="32"/>
          <w:szCs w:val="32"/>
        </w:rPr>
        <w:t xml:space="preserve"> Discipline Programs</w:t>
      </w:r>
    </w:p>
    <w:p w:rsidR="00F35185" w:rsidRDefault="00F35185" w:rsidP="00273E87">
      <w:pPr>
        <w:widowControl w:val="0"/>
        <w:spacing w:line="480" w:lineRule="auto"/>
        <w:ind w:left="567" w:hanging="567"/>
        <w:rPr>
          <w:rFonts w:ascii="Symbol" w:hAnsi="Symbol"/>
        </w:rPr>
      </w:pPr>
    </w:p>
    <w:p w:rsidR="004B1745" w:rsidRDefault="00273E87" w:rsidP="004B1745">
      <w:pPr>
        <w:widowControl w:val="0"/>
        <w:spacing w:line="480" w:lineRule="auto"/>
        <w:ind w:left="567" w:hanging="567"/>
        <w:rPr>
          <w:sz w:val="8"/>
          <w:szCs w:val="8"/>
        </w:rPr>
      </w:pPr>
      <w:r>
        <w:rPr>
          <w:rFonts w:ascii="Symbol" w:hAnsi="Symbol"/>
        </w:rPr>
        <w:t></w:t>
      </w:r>
      <w:r>
        <w:t> </w:t>
      </w:r>
      <w:proofErr w:type="gramStart"/>
      <w:r>
        <w:rPr>
          <w:sz w:val="32"/>
          <w:szCs w:val="32"/>
        </w:rPr>
        <w:t>Before</w:t>
      </w:r>
      <w:proofErr w:type="gramEnd"/>
      <w:r>
        <w:rPr>
          <w:sz w:val="32"/>
          <w:szCs w:val="32"/>
        </w:rPr>
        <w:t xml:space="preserve"> and After School Care - 9825 3080</w:t>
      </w:r>
      <w:r>
        <w:rPr>
          <w:sz w:val="32"/>
          <w:szCs w:val="32"/>
        </w:rPr>
        <w:tab/>
      </w:r>
    </w:p>
    <w:p w:rsidR="00273E87" w:rsidRPr="004B1745" w:rsidRDefault="00273E87" w:rsidP="004B1745">
      <w:pPr>
        <w:widowControl w:val="0"/>
        <w:spacing w:line="480" w:lineRule="auto"/>
        <w:ind w:left="567" w:hanging="567"/>
        <w:jc w:val="center"/>
        <w:rPr>
          <w:sz w:val="16"/>
          <w:szCs w:val="16"/>
        </w:rPr>
      </w:pPr>
      <w:r w:rsidRPr="00371476">
        <w:rPr>
          <w:b/>
          <w:bCs/>
          <w:i/>
          <w:iCs/>
          <w:color w:val="FF0000"/>
          <w:sz w:val="32"/>
          <w:szCs w:val="32"/>
        </w:rPr>
        <w:t>Our door is always open. Contact the Office on 9825 1479</w:t>
      </w:r>
    </w:p>
    <w:sectPr w:rsidR="00273E87" w:rsidRPr="004B1745" w:rsidSect="00495A8B">
      <w:pgSz w:w="11906" w:h="16838"/>
      <w:pgMar w:top="284" w:right="284" w:bottom="17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nacat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87"/>
    <w:rsid w:val="00030341"/>
    <w:rsid w:val="00032005"/>
    <w:rsid w:val="00083C4F"/>
    <w:rsid w:val="000D435E"/>
    <w:rsid w:val="0023598B"/>
    <w:rsid w:val="002724DF"/>
    <w:rsid w:val="00273E87"/>
    <w:rsid w:val="00371476"/>
    <w:rsid w:val="00495A8B"/>
    <w:rsid w:val="00497971"/>
    <w:rsid w:val="004B1745"/>
    <w:rsid w:val="004C54B7"/>
    <w:rsid w:val="005760CE"/>
    <w:rsid w:val="007E7841"/>
    <w:rsid w:val="008864AA"/>
    <w:rsid w:val="008D05E7"/>
    <w:rsid w:val="008D45AC"/>
    <w:rsid w:val="009500B5"/>
    <w:rsid w:val="00C6677A"/>
    <w:rsid w:val="00D27003"/>
    <w:rsid w:val="00D6632B"/>
    <w:rsid w:val="00F35185"/>
    <w:rsid w:val="00F507B0"/>
    <w:rsid w:val="00F6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E8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87"/>
    <w:rPr>
      <w:rFonts w:ascii="Tahoma" w:eastAsia="Times New Roman" w:hAnsi="Tahoma" w:cs="Tahoma"/>
      <w:color w:val="000000"/>
      <w:kern w:val="28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2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E8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87"/>
    <w:rPr>
      <w:rFonts w:ascii="Tahoma" w:eastAsia="Times New Roman" w:hAnsi="Tahoma" w:cs="Tahoma"/>
      <w:color w:val="000000"/>
      <w:kern w:val="28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2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tammy.deiri</dc:creator>
  <cp:lastModifiedBy>Beresforde, Angela</cp:lastModifiedBy>
  <cp:revision>3</cp:revision>
  <cp:lastPrinted>2014-08-13T03:15:00Z</cp:lastPrinted>
  <dcterms:created xsi:type="dcterms:W3CDTF">2015-10-20T00:09:00Z</dcterms:created>
  <dcterms:modified xsi:type="dcterms:W3CDTF">2015-10-20T01:02:00Z</dcterms:modified>
</cp:coreProperties>
</file>